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278" w:rsidRDefault="00541BF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#111e</w:t>
      </w:r>
      <w:r>
        <w:rPr>
          <w:b/>
          <w:noProof/>
          <w:sz w:val="24"/>
          <w:szCs w:val="24"/>
          <w:lang w:val="sv-SE"/>
        </w:rPr>
        <w:tab/>
        <w:t>R2-</w:t>
      </w:r>
      <w:r w:rsidR="00DD2D0A">
        <w:rPr>
          <w:b/>
          <w:noProof/>
          <w:sz w:val="24"/>
          <w:szCs w:val="24"/>
          <w:lang w:val="sv-SE"/>
        </w:rPr>
        <w:t>2008026</w:t>
      </w:r>
      <w:bookmarkStart w:id="0" w:name="_GoBack"/>
      <w:bookmarkEnd w:id="0"/>
    </w:p>
    <w:p w:rsidR="00536278" w:rsidRDefault="00541BFA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August 17 – August 28, 2020</w:t>
      </w:r>
    </w:p>
    <w:p w:rsidR="00536278" w:rsidRDefault="00536278">
      <w:pPr>
        <w:pStyle w:val="a5"/>
        <w:rPr>
          <w:lang w:val="en-GB" w:eastAsia="ko-KR"/>
        </w:rPr>
      </w:pP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3D3C98">
        <w:rPr>
          <w:rFonts w:ascii="Arial" w:hAnsi="Arial"/>
          <w:b/>
          <w:sz w:val="24"/>
          <w:lang w:val="en-US" w:eastAsia="ko-KR"/>
        </w:rPr>
        <w:t>8.4</w:t>
      </w:r>
      <w:r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3D3C98" w:rsidRPr="003D3C98">
        <w:rPr>
          <w:rFonts w:ascii="Arial" w:hAnsi="Arial"/>
          <w:sz w:val="24"/>
          <w:lang w:val="en-US" w:eastAsia="ko-KR"/>
        </w:rPr>
        <w:t>NR_IAB_enh-Core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536278" w:rsidRDefault="00541BF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7346B">
        <w:rPr>
          <w:rFonts w:ascii="Arial" w:hAnsi="Arial"/>
          <w:sz w:val="24"/>
          <w:lang w:val="en-US"/>
        </w:rPr>
        <w:t xml:space="preserve">BH RLF </w:t>
      </w:r>
      <w:r w:rsidR="0067658B">
        <w:rPr>
          <w:rFonts w:ascii="Arial" w:hAnsi="Arial"/>
          <w:sz w:val="24"/>
          <w:lang w:val="en-US"/>
        </w:rPr>
        <w:t xml:space="preserve">enhancements for delay reduction  </w:t>
      </w:r>
    </w:p>
    <w:p w:rsidR="00536278" w:rsidRDefault="00541BF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536278" w:rsidRDefault="00FE09ED" w:rsidP="00FE09ED">
      <w:pPr>
        <w:pStyle w:val="1"/>
        <w:rPr>
          <w:lang w:val="en-US"/>
        </w:rPr>
      </w:pPr>
      <w:r>
        <w:rPr>
          <w:lang w:val="en-US"/>
        </w:rPr>
        <w:t xml:space="preserve">1. </w:t>
      </w:r>
      <w:r w:rsidR="00541BFA">
        <w:rPr>
          <w:rFonts w:hint="eastAsia"/>
          <w:lang w:val="en-US"/>
        </w:rPr>
        <w:t>Introduction</w:t>
      </w:r>
    </w:p>
    <w:p w:rsidR="00536278" w:rsidRPr="003C1989" w:rsidRDefault="003C1989">
      <w:pPr>
        <w:rPr>
          <w:lang w:eastAsia="ko-K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 xml:space="preserve"> we</w:t>
      </w:r>
      <w:r w:rsidR="00E7346B">
        <w:rPr>
          <w:lang w:val="en-US" w:eastAsia="ko-KR"/>
        </w:rPr>
        <w:t xml:space="preserve"> discuss the limitations of the current BH RLF </w:t>
      </w:r>
      <w:r w:rsidR="00E7346B">
        <w:rPr>
          <w:rFonts w:hint="eastAsia"/>
          <w:lang w:val="en-US" w:eastAsia="ko-KR"/>
        </w:rPr>
        <w:t>indication</w:t>
      </w:r>
      <w:r w:rsidR="00E7346B">
        <w:rPr>
          <w:lang w:val="en-US" w:eastAsia="ko-KR"/>
        </w:rPr>
        <w:t xml:space="preserve"> and propose potential enhancements. </w:t>
      </w:r>
    </w:p>
    <w:p w:rsidR="00536278" w:rsidRDefault="00541BFA">
      <w:pPr>
        <w:pStyle w:val="1"/>
        <w:rPr>
          <w:lang w:val="en-US"/>
        </w:rPr>
      </w:pPr>
      <w:r>
        <w:rPr>
          <w:lang w:val="en-US"/>
        </w:rPr>
        <w:t>2.</w:t>
      </w:r>
      <w:r w:rsidR="00FE09ED">
        <w:rPr>
          <w:lang w:val="en-US"/>
        </w:rPr>
        <w:t xml:space="preserve"> </w:t>
      </w:r>
      <w:r>
        <w:rPr>
          <w:lang w:val="en-US"/>
        </w:rPr>
        <w:t>Discussion</w:t>
      </w:r>
    </w:p>
    <w:p w:rsidR="00F402BA" w:rsidRDefault="00F402BA" w:rsidP="00F402BA">
      <w:pPr>
        <w:pStyle w:val="2"/>
      </w:pPr>
      <w:r>
        <w:t xml:space="preserve">2.1 </w:t>
      </w:r>
      <w:r w:rsidR="0099249D">
        <w:t>Current BH RLF indication related procedure</w:t>
      </w:r>
    </w:p>
    <w:p w:rsidR="00D93133" w:rsidRDefault="00D93133" w:rsidP="00D9313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fig.1 illustrates the procedural flow </w:t>
      </w:r>
      <w:r>
        <w:rPr>
          <w:lang w:val="en-US" w:eastAsia="ko-KR"/>
        </w:rPr>
        <w:t>around BH RLF events</w:t>
      </w:r>
      <w:r w:rsidR="008C1BF1">
        <w:rPr>
          <w:lang w:val="en-US" w:eastAsia="ko-KR"/>
        </w:rPr>
        <w:t xml:space="preserve">, where it is assumed that the node Y and Z have a single parent. </w:t>
      </w:r>
      <w:r>
        <w:rPr>
          <w:lang w:val="en-US" w:eastAsia="ko-KR"/>
        </w:rPr>
        <w:t xml:space="preserve"> </w:t>
      </w:r>
    </w:p>
    <w:p w:rsidR="00D93133" w:rsidRDefault="003020AF" w:rsidP="00D93133">
      <w:pPr>
        <w:jc w:val="both"/>
      </w:pPr>
      <w:r>
        <w:object w:dxaOrig="15181" w:dyaOrig="78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50pt" o:ole="">
            <v:imagedata r:id="rId9" o:title=""/>
          </v:shape>
          <o:OLEObject Type="Embed" ProgID="Visio.Drawing.15" ShapeID="_x0000_i1025" DrawAspect="Content" ObjectID="_1658314724" r:id="rId10"/>
        </w:object>
      </w:r>
    </w:p>
    <w:p w:rsidR="00D93133" w:rsidRDefault="00D93133" w:rsidP="008C1BF1">
      <w:pPr>
        <w:jc w:val="center"/>
        <w:rPr>
          <w:lang w:eastAsia="ko-KR"/>
        </w:rPr>
      </w:pPr>
      <w:r>
        <w:t>Figure</w:t>
      </w:r>
      <w:r w:rsidR="008C1BF1">
        <w:t xml:space="preserve"> 1. Current procedural flow around BH RLF indications</w:t>
      </w:r>
    </w:p>
    <w:p w:rsidR="008C1BF1" w:rsidRDefault="00D93133" w:rsidP="00D93133">
      <w:pPr>
        <w:rPr>
          <w:lang w:val="en-US" w:eastAsia="ko-KR"/>
        </w:rPr>
      </w:pPr>
      <w:r>
        <w:rPr>
          <w:rFonts w:hint="eastAsia"/>
          <w:lang w:val="en-US" w:eastAsia="ko-KR"/>
        </w:rPr>
        <w:t>If the node</w:t>
      </w:r>
      <w:r>
        <w:rPr>
          <w:lang w:val="en-US" w:eastAsia="ko-KR"/>
        </w:rPr>
        <w:t xml:space="preserve"> Y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detects a PHY problem on the link_xy</w:t>
      </w:r>
      <w:r>
        <w:rPr>
          <w:rFonts w:hint="eastAsia"/>
          <w:lang w:val="en-US" w:eastAsia="ko-KR"/>
        </w:rPr>
        <w:t>, it starts T310</w:t>
      </w:r>
      <w:r w:rsidR="008C1BF1">
        <w:rPr>
          <w:lang w:val="en-US" w:eastAsia="ko-KR"/>
        </w:rPr>
        <w:t xml:space="preserve"> (point a)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If T310 expires (i.e. after spending T_ab), it declares RLF on the link x_y and initiates RRC re-establishment</w:t>
      </w:r>
      <w:r w:rsidR="008C1BF1">
        <w:rPr>
          <w:lang w:val="en-US" w:eastAsia="ko-KR"/>
        </w:rPr>
        <w:t xml:space="preserve"> (point b)</w:t>
      </w:r>
      <w:r>
        <w:rPr>
          <w:lang w:val="en-US" w:eastAsia="ko-KR"/>
        </w:rPr>
        <w:t>. RRC re-establishment may end up with failure, spending the duration T_bc up to T310+311-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δ</m:t>
        </m:r>
      </m:oMath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Then node Y sends BH RLF indication to its child node Z</w:t>
      </w:r>
      <w:r w:rsidR="008C1BF1">
        <w:rPr>
          <w:lang w:val="en-US" w:eastAsia="ko-KR"/>
        </w:rPr>
        <w:t xml:space="preserve"> (point c)</w:t>
      </w:r>
      <w:r>
        <w:rPr>
          <w:lang w:val="en-US" w:eastAsia="ko-KR"/>
        </w:rPr>
        <w:t>, which take a</w:t>
      </w:r>
      <w:r w:rsidR="008C1BF1">
        <w:rPr>
          <w:lang w:val="en-US" w:eastAsia="ko-KR"/>
        </w:rPr>
        <w:t>nother</w:t>
      </w:r>
      <w:r>
        <w:rPr>
          <w:lang w:val="en-US" w:eastAsia="ko-KR"/>
        </w:rPr>
        <w:t xml:space="preserve"> t_tx duration. Upon reception of the indication, the node Z initiate a RRC-reestablishment procedure</w:t>
      </w:r>
      <w:r w:rsidR="008C1BF1">
        <w:rPr>
          <w:lang w:val="en-US" w:eastAsia="ko-KR"/>
        </w:rPr>
        <w:t>, spending another t_cd duration up to T310+311-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δ</m:t>
        </m:r>
      </m:oMath>
      <w:r>
        <w:rPr>
          <w:lang w:val="en-US" w:eastAsia="ko-KR"/>
        </w:rPr>
        <w:t xml:space="preserve">. </w:t>
      </w:r>
      <w:r w:rsidR="008C1BF1">
        <w:rPr>
          <w:lang w:val="en-US" w:eastAsia="ko-KR"/>
        </w:rPr>
        <w:t xml:space="preserve">After the successful re-establishment (point d), the node Y receives RRC reconfiguration to properly configure its lower layers. The operations of node Y can be fully resumed only after the point e. </w:t>
      </w:r>
    </w:p>
    <w:p w:rsidR="00B6147F" w:rsidRDefault="008C1BF1" w:rsidP="008C1BF1">
      <w:pPr>
        <w:rPr>
          <w:lang w:eastAsia="ko-KR"/>
        </w:rPr>
      </w:pPr>
      <w:r>
        <w:rPr>
          <w:lang w:val="en-US" w:eastAsia="ko-KR"/>
        </w:rPr>
        <w:t>During the duration [a, b], the service quality over the link between Y and Z would be very poor. During the duration [b,</w:t>
      </w:r>
      <w:r w:rsidR="00927F21">
        <w:rPr>
          <w:lang w:val="en-US" w:eastAsia="ko-KR"/>
        </w:rPr>
        <w:t xml:space="preserve"> </w:t>
      </w:r>
      <w:r>
        <w:rPr>
          <w:lang w:val="en-US" w:eastAsia="ko-KR"/>
        </w:rPr>
        <w:t>c], both downstream and upstream transmission are suspended between Y and Z. During the duration [c,</w:t>
      </w:r>
      <w:r w:rsidR="00927F21">
        <w:rPr>
          <w:lang w:val="en-US" w:eastAsia="ko-KR"/>
        </w:rPr>
        <w:t xml:space="preserve"> </w:t>
      </w:r>
      <w:r>
        <w:rPr>
          <w:lang w:val="en-US" w:eastAsia="ko-KR"/>
        </w:rPr>
        <w:t xml:space="preserve">d], both </w:t>
      </w:r>
      <w:r>
        <w:rPr>
          <w:lang w:val="en-US" w:eastAsia="ko-KR"/>
        </w:rPr>
        <w:lastRenderedPageBreak/>
        <w:t xml:space="preserve">downstream and upstream are suspended between Z and W. </w:t>
      </w:r>
      <w:r w:rsidR="00927F21">
        <w:rPr>
          <w:lang w:val="en-US" w:eastAsia="ko-KR"/>
        </w:rPr>
        <w:t xml:space="preserve">This means that if node Z receives a packet from node W, it can forward the packet only after the point e, resulting in added delay (t_bc+t_cd+t_de) to the packet. Such amount of delays is unacceptable, and hence the </w:t>
      </w:r>
      <w:r w:rsidR="00B6147F">
        <w:rPr>
          <w:lang w:eastAsia="ko-KR"/>
        </w:rPr>
        <w:t>entire packet flow passing through the failed link</w:t>
      </w:r>
      <w:r w:rsidR="008C2709">
        <w:rPr>
          <w:lang w:eastAsia="ko-KR"/>
        </w:rPr>
        <w:t>s</w:t>
      </w:r>
      <w:r w:rsidR="00B6147F">
        <w:rPr>
          <w:lang w:eastAsia="ko-KR"/>
        </w:rPr>
        <w:t xml:space="preserve"> suffers from severe congestion and packet losses. In short, performance degradation abound BH RLF events is prohibitively severe. </w:t>
      </w:r>
    </w:p>
    <w:p w:rsidR="00B6147F" w:rsidRPr="00B6147F" w:rsidRDefault="00B6147F" w:rsidP="00CD09CB">
      <w:pPr>
        <w:jc w:val="both"/>
        <w:rPr>
          <w:b/>
          <w:lang w:eastAsia="ko-KR"/>
        </w:rPr>
      </w:pPr>
      <w:r w:rsidRPr="00B6147F">
        <w:rPr>
          <w:rFonts w:hint="eastAsia"/>
          <w:b/>
          <w:lang w:eastAsia="ko-KR"/>
        </w:rPr>
        <w:t>Observatio</w:t>
      </w:r>
      <w:r w:rsidRPr="00B6147F">
        <w:rPr>
          <w:b/>
          <w:lang w:eastAsia="ko-KR"/>
        </w:rPr>
        <w:t>n</w:t>
      </w:r>
      <w:r w:rsidRPr="00B6147F">
        <w:rPr>
          <w:rFonts w:hint="eastAsia"/>
          <w:b/>
          <w:lang w:eastAsia="ko-KR"/>
        </w:rPr>
        <w:t xml:space="preserve">#1: </w:t>
      </w:r>
      <w:r w:rsidR="00927F21">
        <w:rPr>
          <w:b/>
          <w:lang w:eastAsia="ko-KR"/>
        </w:rPr>
        <w:t>Topology adaptation based on the current BH RLF indication adds prohibitively delays.</w:t>
      </w:r>
    </w:p>
    <w:p w:rsidR="006E4F12" w:rsidRDefault="006E4F12" w:rsidP="002F0E0F">
      <w:pPr>
        <w:jc w:val="both"/>
        <w:rPr>
          <w:lang w:eastAsia="ko-KR"/>
        </w:rPr>
      </w:pPr>
    </w:p>
    <w:p w:rsidR="001C0F80" w:rsidRDefault="001C0F80" w:rsidP="00927F21">
      <w:pPr>
        <w:pStyle w:val="2"/>
      </w:pPr>
      <w:r>
        <w:t>2.2.</w:t>
      </w:r>
      <w:r w:rsidR="00927F21">
        <w:t xml:space="preserve"> BH RLF indication upon BH RLF detection (type1)</w:t>
      </w:r>
    </w:p>
    <w:p w:rsidR="0000577F" w:rsidRDefault="00D44100" w:rsidP="00C93CC7">
      <w:pPr>
        <w:jc w:val="both"/>
        <w:rPr>
          <w:lang w:eastAsia="ko-KR"/>
        </w:rPr>
      </w:pPr>
      <w:r>
        <w:rPr>
          <w:lang w:val="en-US" w:eastAsia="ko-KR"/>
        </w:rPr>
        <w:t>To reduce delay upon BH RLF, it is crucial to let the child node know the RLF event much earlier than now. To this purpose, we should introduce a new</w:t>
      </w:r>
      <w:r w:rsidR="00C93CC7">
        <w:rPr>
          <w:lang w:eastAsia="ko-KR"/>
        </w:rPr>
        <w:t xml:space="preserve"> BH RLF indication </w:t>
      </w:r>
      <w:r>
        <w:rPr>
          <w:lang w:eastAsia="ko-KR"/>
        </w:rPr>
        <w:t xml:space="preserve">that is </w:t>
      </w:r>
      <w:r w:rsidR="00C93CC7">
        <w:rPr>
          <w:lang w:eastAsia="ko-KR"/>
        </w:rPr>
        <w:t xml:space="preserve">triggered upon detection of BH RLF. </w:t>
      </w:r>
    </w:p>
    <w:p w:rsidR="0099249D" w:rsidRDefault="00D44100" w:rsidP="00D93133">
      <w:pPr>
        <w:jc w:val="center"/>
      </w:pPr>
      <w:r>
        <w:object w:dxaOrig="13632" w:dyaOrig="6120">
          <v:shape id="_x0000_i1026" type="#_x0000_t75" style="width:424.15pt;height:191.1pt" o:ole="">
            <v:imagedata r:id="rId11" o:title=""/>
          </v:shape>
          <o:OLEObject Type="Embed" ProgID="Visio.Drawing.15" ShapeID="_x0000_i1026" DrawAspect="Content" ObjectID="_1658314725" r:id="rId12"/>
        </w:object>
      </w:r>
    </w:p>
    <w:p w:rsidR="003020AF" w:rsidRDefault="003020AF" w:rsidP="00D93133">
      <w:pPr>
        <w:jc w:val="center"/>
        <w:rPr>
          <w:lang w:eastAsia="ko-KR"/>
        </w:rPr>
      </w:pPr>
      <w:r>
        <w:rPr>
          <w:lang w:eastAsia="ko-KR"/>
        </w:rPr>
        <w:t>Figure 2. Procedural flow around BH RLF events using type1 BH RLF indication</w:t>
      </w:r>
    </w:p>
    <w:p w:rsidR="0099249D" w:rsidRDefault="003020AF" w:rsidP="00C93CC7">
      <w:pPr>
        <w:jc w:val="both"/>
        <w:rPr>
          <w:lang w:eastAsia="ko-KR"/>
        </w:rPr>
      </w:pPr>
      <w:r>
        <w:rPr>
          <w:lang w:eastAsia="ko-KR"/>
        </w:rPr>
        <w:t xml:space="preserve">The figure 2 illustrates the procedural flow around BH RLF events using type1 BH RLF indication. </w:t>
      </w:r>
      <w:r w:rsidR="00927F21">
        <w:rPr>
          <w:rFonts w:hint="eastAsia"/>
          <w:lang w:eastAsia="ko-KR"/>
        </w:rPr>
        <w:t>If BH RLF indication is sent to node Z at the point b</w:t>
      </w:r>
      <w:r w:rsidR="00D44100">
        <w:rPr>
          <w:lang w:eastAsia="ko-KR"/>
        </w:rPr>
        <w:t xml:space="preserve">, the node Z can immediately start some early recovery action. If the node Z has dual parents, the node Z can perform local re-routing to circumvent the node Y. If the node Z has a single parent, it is possible to trigger early topology adaptation by conditional mobility or re-establishment. This would reduce the added delay from T_bc+T_cd to T’_bc. </w:t>
      </w:r>
    </w:p>
    <w:p w:rsidR="00D44100" w:rsidRDefault="00D44100" w:rsidP="00D44100">
      <w:pPr>
        <w:jc w:val="both"/>
        <w:rPr>
          <w:lang w:eastAsia="ko-KR"/>
        </w:rPr>
      </w:pPr>
      <w:r w:rsidRPr="00D44100">
        <w:rPr>
          <w:rFonts w:hint="eastAsia"/>
          <w:b/>
          <w:lang w:eastAsia="ko-KR"/>
        </w:rPr>
        <w:t xml:space="preserve">Proposal </w:t>
      </w:r>
      <w:r w:rsidRPr="00D44100">
        <w:rPr>
          <w:b/>
          <w:lang w:eastAsia="ko-KR"/>
        </w:rPr>
        <w:t>1</w:t>
      </w:r>
      <w:r>
        <w:rPr>
          <w:lang w:eastAsia="ko-KR"/>
        </w:rPr>
        <w:t>: Introduce a new BH RLF indication that is triggered upon detection of BH RLF</w:t>
      </w:r>
      <w:r w:rsidR="00FD09B3">
        <w:rPr>
          <w:lang w:eastAsia="ko-KR"/>
        </w:rPr>
        <w:t xml:space="preserve"> (type1 BH RLF)</w:t>
      </w:r>
      <w:r>
        <w:rPr>
          <w:lang w:eastAsia="ko-KR"/>
        </w:rPr>
        <w:t>.</w:t>
      </w:r>
    </w:p>
    <w:p w:rsidR="00D44100" w:rsidRDefault="00FD09B3" w:rsidP="00C93CC7">
      <w:pPr>
        <w:jc w:val="both"/>
        <w:rPr>
          <w:lang w:eastAsia="ko-KR"/>
        </w:rPr>
      </w:pPr>
      <w:r>
        <w:rPr>
          <w:lang w:eastAsia="ko-KR"/>
        </w:rPr>
        <w:t>As discussed above, the subsequent behaviours (node Z) upon reception of type1 BH RLF should be defined. We consider the following are beneficial as subsequent actions:</w:t>
      </w:r>
    </w:p>
    <w:p w:rsidR="00FD09B3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L</w:t>
      </w:r>
      <w:r>
        <w:rPr>
          <w:lang w:eastAsia="ko-KR"/>
        </w:rPr>
        <w:t>ocal re-routing without changing the parent. This is applicable in case the node Z is connected to dual parents</w:t>
      </w:r>
    </w:p>
    <w:p w:rsidR="00FD09B3" w:rsidRPr="00D44100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Early re-establishment to change the parent .This is for the case the node Z is connected to a single parent</w:t>
      </w:r>
    </w:p>
    <w:p w:rsidR="00FD09B3" w:rsidRDefault="00FD09B3" w:rsidP="00313727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Conditional mobility to change the parent. This is for the case the node Z is connected to a single parent or dual parents.  </w:t>
      </w:r>
    </w:p>
    <w:p w:rsidR="00FD09B3" w:rsidRDefault="00FD09B3" w:rsidP="00FD09B3">
      <w:pPr>
        <w:jc w:val="both"/>
        <w:rPr>
          <w:lang w:eastAsia="ko-KR"/>
        </w:rPr>
      </w:pPr>
      <w:r w:rsidRPr="00FD09B3">
        <w:rPr>
          <w:b/>
          <w:lang w:eastAsia="ko-KR"/>
        </w:rPr>
        <w:t>Proposal 2</w:t>
      </w:r>
      <w:r>
        <w:rPr>
          <w:lang w:eastAsia="ko-KR"/>
        </w:rPr>
        <w:t>: To discuss the following actions performed by the IAB node upon reception of type1 BH RLF indication</w:t>
      </w:r>
    </w:p>
    <w:p w:rsidR="00FD09B3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L</w:t>
      </w:r>
      <w:r>
        <w:rPr>
          <w:lang w:eastAsia="ko-KR"/>
        </w:rPr>
        <w:t>ocal re-routing without changing the parent. This is applicable in case the node Z is connected to dual parents</w:t>
      </w:r>
    </w:p>
    <w:p w:rsidR="00FD09B3" w:rsidRPr="00D44100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Early re-establishment to change the parent .This is for the case the node Z is connected to a single parent</w:t>
      </w:r>
    </w:p>
    <w:p w:rsidR="00FD09B3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Conditional mobility to change the parent. This is for the case the node Z is connected to a single parent or dual parents.  </w:t>
      </w:r>
    </w:p>
    <w:p w:rsidR="00FD09B3" w:rsidRPr="00FD09B3" w:rsidRDefault="00FD09B3" w:rsidP="00FD09B3">
      <w:pPr>
        <w:jc w:val="both"/>
        <w:rPr>
          <w:lang w:eastAsia="ko-KR"/>
        </w:rPr>
      </w:pPr>
    </w:p>
    <w:p w:rsidR="0099249D" w:rsidRDefault="0099249D" w:rsidP="0099249D">
      <w:pPr>
        <w:pStyle w:val="3"/>
        <w:ind w:left="742" w:hanging="742"/>
      </w:pPr>
      <w:r>
        <w:lastRenderedPageBreak/>
        <w:t>2.2.1 BH RLF indication upon recovery of BH RLF (type2)</w:t>
      </w:r>
    </w:p>
    <w:p w:rsidR="003020AF" w:rsidRPr="003020AF" w:rsidRDefault="003020AF" w:rsidP="003020AF">
      <w:pPr>
        <w:rPr>
          <w:lang w:val="en-US" w:eastAsia="ko-KR"/>
        </w:rPr>
      </w:pPr>
      <w:r>
        <w:rPr>
          <w:lang w:val="en-US" w:eastAsia="ko-KR"/>
        </w:rPr>
        <w:t xml:space="preserve">Suppose that an IAB node declared BH RLF and has performed re-establishment. In case the re-establishment is successful, if the IAB node notifies the recovery success to its </w:t>
      </w:r>
      <w:r>
        <w:rPr>
          <w:rFonts w:hint="eastAsia"/>
          <w:lang w:val="en-US" w:eastAsia="ko-KR"/>
        </w:rPr>
        <w:t xml:space="preserve">child nodes, the child nodes can </w:t>
      </w:r>
      <w:r>
        <w:rPr>
          <w:lang w:val="en-US" w:eastAsia="ko-KR"/>
        </w:rPr>
        <w:t xml:space="preserve">resume using the backhaul toward the IAB node. </w:t>
      </w:r>
    </w:p>
    <w:p w:rsidR="00D93133" w:rsidRDefault="003020AF" w:rsidP="00D93133">
      <w:pPr>
        <w:jc w:val="center"/>
      </w:pPr>
      <w:r>
        <w:object w:dxaOrig="11832" w:dyaOrig="6120">
          <v:shape id="_x0000_i1027" type="#_x0000_t75" style="width:415.85pt;height:215.1pt" o:ole="">
            <v:imagedata r:id="rId13" o:title=""/>
          </v:shape>
          <o:OLEObject Type="Embed" ProgID="Visio.Drawing.15" ShapeID="_x0000_i1027" DrawAspect="Content" ObjectID="_1658314726" r:id="rId14"/>
        </w:object>
      </w:r>
    </w:p>
    <w:p w:rsidR="003020AF" w:rsidRPr="003020AF" w:rsidRDefault="003020AF" w:rsidP="00D93133">
      <w:pPr>
        <w:jc w:val="center"/>
        <w:rPr>
          <w:lang w:eastAsia="ko-KR"/>
        </w:rPr>
      </w:pPr>
      <w:r>
        <w:rPr>
          <w:lang w:eastAsia="ko-KR"/>
        </w:rPr>
        <w:t>Figure 3. Procedural flow around BH RLF events using type2 BH RLF indication</w:t>
      </w:r>
    </w:p>
    <w:p w:rsidR="00E7346B" w:rsidRDefault="003020AF" w:rsidP="00E7346B">
      <w:pPr>
        <w:jc w:val="both"/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figure3</w:t>
      </w:r>
      <w:r>
        <w:rPr>
          <w:lang w:eastAsia="ko-KR"/>
        </w:rPr>
        <w:t xml:space="preserve"> illustrates t</w:t>
      </w:r>
      <w:r>
        <w:rPr>
          <w:rFonts w:hint="eastAsia"/>
          <w:lang w:eastAsia="ko-KR"/>
        </w:rPr>
        <w:t xml:space="preserve">he procedural flow of BH RLF events using type2 indication. </w:t>
      </w:r>
      <w:r>
        <w:rPr>
          <w:lang w:eastAsia="ko-KR"/>
        </w:rPr>
        <w:t xml:space="preserve">At point b, the node Z stops using the BH_yz. Upon reception of type2 BH RLF indication at point b’’, the node Z can resume using the BH_yz. </w:t>
      </w:r>
      <w:r w:rsidR="00E7346B">
        <w:rPr>
          <w:lang w:eastAsia="ko-KR"/>
        </w:rPr>
        <w:t xml:space="preserve">In case the node Z has performed local re-routing after the point b without topology adaptation (i.e. no parent change), the node may revert the re-routing such that the routing towards Y from Z is resumed. In case the node Z has performed a topology adaptation by changing its parent from Y to other node after the point b, the node may revert back to node Y as its parent. Reverting to the node Y based on is beneficial in that the topology is maintained as originally planned. </w:t>
      </w:r>
    </w:p>
    <w:p w:rsidR="003020AF" w:rsidRDefault="003020AF" w:rsidP="003020AF">
      <w:pPr>
        <w:jc w:val="both"/>
        <w:rPr>
          <w:lang w:eastAsia="ko-KR"/>
        </w:rPr>
      </w:pPr>
      <w:r w:rsidRPr="003020AF">
        <w:rPr>
          <w:rFonts w:hint="eastAsia"/>
          <w:b/>
          <w:lang w:eastAsia="ko-KR"/>
        </w:rPr>
        <w:t xml:space="preserve">Proposal </w:t>
      </w:r>
      <w:r w:rsidR="00FD09B3">
        <w:rPr>
          <w:b/>
          <w:lang w:eastAsia="ko-KR"/>
        </w:rPr>
        <w:t>3</w:t>
      </w:r>
      <w:r>
        <w:rPr>
          <w:lang w:eastAsia="ko-KR"/>
        </w:rPr>
        <w:t>: Introduce a new BH RLF indication that is triggered upon recovery from BH RLF</w:t>
      </w:r>
    </w:p>
    <w:p w:rsidR="003020AF" w:rsidRDefault="00FD09B3" w:rsidP="00C93CC7">
      <w:pPr>
        <w:jc w:val="both"/>
        <w:rPr>
          <w:lang w:eastAsia="ko-KR"/>
        </w:rPr>
      </w:pPr>
      <w:r>
        <w:rPr>
          <w:lang w:eastAsia="ko-KR"/>
        </w:rPr>
        <w:t xml:space="preserve">Again, the subsequent behaviours (node Z) upon reception of type2 BH RLF should be defined. We think the same mechanism in Proposal2 are all applicable to this.  </w:t>
      </w:r>
    </w:p>
    <w:p w:rsidR="00FD09B3" w:rsidRDefault="00FD09B3" w:rsidP="00FD09B3">
      <w:pPr>
        <w:jc w:val="both"/>
        <w:rPr>
          <w:lang w:eastAsia="ko-KR"/>
        </w:rPr>
      </w:pPr>
      <w:r w:rsidRPr="00FD09B3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>
        <w:rPr>
          <w:lang w:eastAsia="ko-KR"/>
        </w:rPr>
        <w:t>: To discuss the following actions performed by the IAB node upon reception of type2 BH RLF indication</w:t>
      </w:r>
    </w:p>
    <w:p w:rsidR="00FD09B3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L</w:t>
      </w:r>
      <w:r>
        <w:rPr>
          <w:lang w:eastAsia="ko-KR"/>
        </w:rPr>
        <w:t>ocal re-routing without changing the parent. This is applicable in case the node Z is connected to dual parents</w:t>
      </w:r>
    </w:p>
    <w:p w:rsidR="00FD09B3" w:rsidRPr="00D44100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Early re-establishment to change the parent .This is for the case the node Z is connected to a single parent</w:t>
      </w:r>
    </w:p>
    <w:p w:rsidR="00FD09B3" w:rsidRPr="00FD09B3" w:rsidRDefault="00FD09B3" w:rsidP="005D711F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Conditional mobility to change the parent. This is for the case the node Z is connected to a single parent or dual parents.  </w:t>
      </w:r>
    </w:p>
    <w:p w:rsidR="00FD09B3" w:rsidRPr="00FD09B3" w:rsidRDefault="00FD09B3" w:rsidP="00C93CC7">
      <w:pPr>
        <w:jc w:val="both"/>
        <w:rPr>
          <w:lang w:eastAsia="ko-KR"/>
        </w:rPr>
      </w:pPr>
    </w:p>
    <w:p w:rsidR="00536278" w:rsidRDefault="00541BFA">
      <w:pPr>
        <w:pStyle w:val="1"/>
        <w:rPr>
          <w:lang w:val="en-US"/>
        </w:rPr>
      </w:pPr>
      <w:r>
        <w:rPr>
          <w:lang w:val="en-US"/>
        </w:rPr>
        <w:t>3.</w:t>
      </w:r>
      <w:r w:rsidR="00FE09ED">
        <w:rPr>
          <w:lang w:val="en-US"/>
        </w:rPr>
        <w:t xml:space="preserve"> </w:t>
      </w:r>
      <w:r w:rsidR="00DD616A">
        <w:rPr>
          <w:lang w:val="en-US"/>
        </w:rPr>
        <w:t xml:space="preserve">Conclusion </w:t>
      </w:r>
    </w:p>
    <w:p w:rsidR="0047570F" w:rsidRPr="00E7346B" w:rsidRDefault="00E7346B" w:rsidP="0047570F">
      <w:pPr>
        <w:rPr>
          <w:lang w:eastAsia="ko-K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 xml:space="preserve"> we</w:t>
      </w:r>
      <w:r>
        <w:rPr>
          <w:lang w:val="en-US" w:eastAsia="ko-KR"/>
        </w:rPr>
        <w:t xml:space="preserve"> discuss the limitations of the current BH RLF </w:t>
      </w:r>
      <w:r>
        <w:rPr>
          <w:rFonts w:hint="eastAsia"/>
          <w:lang w:val="en-US" w:eastAsia="ko-KR"/>
        </w:rPr>
        <w:t>indication</w:t>
      </w:r>
      <w:r>
        <w:rPr>
          <w:lang w:val="en-US" w:eastAsia="ko-KR"/>
        </w:rPr>
        <w:t xml:space="preserve">. We make the following observation. </w:t>
      </w:r>
    </w:p>
    <w:p w:rsidR="00E7346B" w:rsidRDefault="00E7346B" w:rsidP="00E7346B">
      <w:pPr>
        <w:jc w:val="both"/>
        <w:rPr>
          <w:b/>
          <w:lang w:eastAsia="ko-KR"/>
        </w:rPr>
      </w:pPr>
      <w:r w:rsidRPr="00B6147F">
        <w:rPr>
          <w:rFonts w:hint="eastAsia"/>
          <w:b/>
          <w:lang w:eastAsia="ko-KR"/>
        </w:rPr>
        <w:t>Observatio</w:t>
      </w:r>
      <w:r w:rsidRPr="00B6147F">
        <w:rPr>
          <w:b/>
          <w:lang w:eastAsia="ko-KR"/>
        </w:rPr>
        <w:t>n</w:t>
      </w:r>
      <w:r w:rsidRPr="00B6147F">
        <w:rPr>
          <w:rFonts w:hint="eastAsia"/>
          <w:b/>
          <w:lang w:eastAsia="ko-KR"/>
        </w:rPr>
        <w:t xml:space="preserve">#1: </w:t>
      </w:r>
      <w:r>
        <w:rPr>
          <w:b/>
          <w:lang w:eastAsia="ko-KR"/>
        </w:rPr>
        <w:t>Topology adaptation based on the current BH RLF indication adds prohibitively delays.</w:t>
      </w:r>
    </w:p>
    <w:p w:rsidR="00E7346B" w:rsidRPr="00B6147F" w:rsidRDefault="00E7346B" w:rsidP="00E7346B">
      <w:pPr>
        <w:rPr>
          <w:b/>
          <w:lang w:eastAsia="ko-KR"/>
        </w:rPr>
      </w:pPr>
      <w:r>
        <w:rPr>
          <w:lang w:val="en-US" w:eastAsia="ko-KR"/>
        </w:rPr>
        <w:t>To reduce the delays, we propose potential enhancements.</w:t>
      </w:r>
    </w:p>
    <w:p w:rsidR="00E7346B" w:rsidRDefault="00E7346B" w:rsidP="00E7346B">
      <w:pPr>
        <w:jc w:val="both"/>
        <w:rPr>
          <w:lang w:eastAsia="ko-KR"/>
        </w:rPr>
      </w:pPr>
      <w:r w:rsidRPr="00D44100">
        <w:rPr>
          <w:rFonts w:hint="eastAsia"/>
          <w:b/>
          <w:lang w:eastAsia="ko-KR"/>
        </w:rPr>
        <w:t xml:space="preserve">Proposal </w:t>
      </w:r>
      <w:r w:rsidRPr="00D44100">
        <w:rPr>
          <w:b/>
          <w:lang w:eastAsia="ko-KR"/>
        </w:rPr>
        <w:t>1</w:t>
      </w:r>
      <w:r>
        <w:rPr>
          <w:lang w:eastAsia="ko-KR"/>
        </w:rPr>
        <w:t>: Introduce a new BH RLF indication that is triggered upon detection of BH RLF.</w:t>
      </w:r>
    </w:p>
    <w:p w:rsidR="00FD09B3" w:rsidRDefault="00FD09B3" w:rsidP="00FD09B3">
      <w:pPr>
        <w:jc w:val="both"/>
        <w:rPr>
          <w:lang w:eastAsia="ko-KR"/>
        </w:rPr>
      </w:pPr>
      <w:r w:rsidRPr="00FD09B3">
        <w:rPr>
          <w:b/>
          <w:lang w:eastAsia="ko-KR"/>
        </w:rPr>
        <w:t>Proposal 2</w:t>
      </w:r>
      <w:r>
        <w:rPr>
          <w:lang w:eastAsia="ko-KR"/>
        </w:rPr>
        <w:t>: To discuss the following actions performed by the IAB node upon reception of type1 BH RLF indication</w:t>
      </w:r>
    </w:p>
    <w:p w:rsidR="00FD09B3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L</w:t>
      </w:r>
      <w:r>
        <w:rPr>
          <w:lang w:eastAsia="ko-KR"/>
        </w:rPr>
        <w:t>ocal re-routing without changing the parent. This is applicable in case the node Z is connected to dual parents</w:t>
      </w:r>
    </w:p>
    <w:p w:rsidR="00FD09B3" w:rsidRPr="00D44100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Early re-establishment to change the parent .This is for the case the node Z is connected to a single parent</w:t>
      </w:r>
    </w:p>
    <w:p w:rsidR="00FD09B3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Conditional mobility to change the parent. This is for the case the node Z is connected to a single parent or dual parents.  </w:t>
      </w:r>
    </w:p>
    <w:p w:rsidR="00FD09B3" w:rsidRDefault="00FD09B3" w:rsidP="00FD09B3">
      <w:pPr>
        <w:jc w:val="both"/>
        <w:rPr>
          <w:lang w:eastAsia="ko-KR"/>
        </w:rPr>
      </w:pPr>
      <w:r w:rsidRPr="00FD09B3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>
        <w:rPr>
          <w:lang w:eastAsia="ko-KR"/>
        </w:rPr>
        <w:t>: Introduce a new BH RLF indication that is triggered upon recovery from BH RLF</w:t>
      </w:r>
    </w:p>
    <w:p w:rsidR="00FD09B3" w:rsidRDefault="00FD09B3" w:rsidP="00FD09B3">
      <w:pPr>
        <w:jc w:val="both"/>
        <w:rPr>
          <w:lang w:eastAsia="ko-KR"/>
        </w:rPr>
      </w:pPr>
      <w:r w:rsidRPr="00FD09B3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>
        <w:rPr>
          <w:lang w:eastAsia="ko-KR"/>
        </w:rPr>
        <w:t>: To discuss the following actions performed by the IAB node upon reception of type2 BH RLF indication</w:t>
      </w:r>
    </w:p>
    <w:p w:rsidR="00FD09B3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L</w:t>
      </w:r>
      <w:r>
        <w:rPr>
          <w:lang w:eastAsia="ko-KR"/>
        </w:rPr>
        <w:t>ocal re-routing without changing the parent. This is applicable in case the node Z is connected to dual parents</w:t>
      </w:r>
    </w:p>
    <w:p w:rsidR="00FD09B3" w:rsidRPr="00D44100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Early re-establishment to change the parent .This is for the case the node Z is connected to a single parent</w:t>
      </w:r>
    </w:p>
    <w:p w:rsidR="00FD09B3" w:rsidRDefault="00FD09B3" w:rsidP="00FD09B3">
      <w:pPr>
        <w:pStyle w:val="ac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Conditional mobility to change the parent. This is for the case the node Z is connected to a single parent or dual parents.  </w:t>
      </w:r>
    </w:p>
    <w:p w:rsidR="00DC1074" w:rsidRDefault="00DC1074" w:rsidP="00DC1074">
      <w:pPr>
        <w:jc w:val="both"/>
        <w:rPr>
          <w:lang w:eastAsia="ko-KR"/>
        </w:rPr>
      </w:pPr>
    </w:p>
    <w:p w:rsidR="00DC1074" w:rsidRDefault="008978CC" w:rsidP="00DC1074">
      <w:pPr>
        <w:pStyle w:val="1"/>
        <w:rPr>
          <w:lang w:val="en-US"/>
        </w:rPr>
      </w:pPr>
      <w:r>
        <w:rPr>
          <w:lang w:val="en-US"/>
        </w:rPr>
        <w:t>4</w:t>
      </w:r>
      <w:r w:rsidR="00DC1074">
        <w:rPr>
          <w:lang w:val="en-US"/>
        </w:rPr>
        <w:t xml:space="preserve">. Reference </w:t>
      </w:r>
    </w:p>
    <w:p w:rsidR="00DC1074" w:rsidRPr="00DC1074" w:rsidRDefault="00DC1074" w:rsidP="00DC107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R2-20xxxxx </w:t>
      </w:r>
      <w:r w:rsidRPr="00DC1074">
        <w:rPr>
          <w:lang w:val="en-US" w:eastAsia="ko-KR"/>
        </w:rPr>
        <w:t>Enhancements of Topological Resilience</w:t>
      </w:r>
      <w:r w:rsidR="00785C11">
        <w:rPr>
          <w:lang w:val="en-US" w:eastAsia="ko-KR"/>
        </w:rPr>
        <w:t xml:space="preserve"> of IAB networks</w:t>
      </w:r>
      <w:r>
        <w:rPr>
          <w:lang w:val="en-US" w:eastAsia="ko-KR"/>
        </w:rPr>
        <w:t>, LG Electronics</w:t>
      </w:r>
    </w:p>
    <w:p w:rsidR="00DC1074" w:rsidRPr="00FD09B3" w:rsidRDefault="00DC1074" w:rsidP="00DC1074">
      <w:pPr>
        <w:jc w:val="both"/>
        <w:rPr>
          <w:lang w:eastAsia="ko-KR"/>
        </w:rPr>
      </w:pPr>
    </w:p>
    <w:p w:rsidR="00536278" w:rsidRPr="00FD09B3" w:rsidRDefault="00536278">
      <w:pPr>
        <w:rPr>
          <w:lang w:eastAsia="ko-KR"/>
        </w:rPr>
      </w:pPr>
    </w:p>
    <w:sectPr w:rsidR="00536278" w:rsidRPr="00FD09B3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8E1" w:rsidRDefault="001778E1">
      <w:pPr>
        <w:spacing w:after="0" w:line="240" w:lineRule="auto"/>
      </w:pPr>
      <w:r>
        <w:separator/>
      </w:r>
    </w:p>
  </w:endnote>
  <w:endnote w:type="continuationSeparator" w:id="0">
    <w:p w:rsidR="001778E1" w:rsidRDefault="0017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278" w:rsidRDefault="00541BF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536278" w:rsidRDefault="005362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278" w:rsidRDefault="00541BF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2D0A">
      <w:rPr>
        <w:rStyle w:val="a9"/>
        <w:noProof/>
      </w:rPr>
      <w:t>4</w:t>
    </w:r>
    <w:r>
      <w:rPr>
        <w:rStyle w:val="a9"/>
      </w:rPr>
      <w:fldChar w:fldCharType="end"/>
    </w:r>
  </w:p>
  <w:p w:rsidR="00536278" w:rsidRDefault="0053627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8E1" w:rsidRDefault="001778E1">
      <w:pPr>
        <w:spacing w:after="0" w:line="240" w:lineRule="auto"/>
      </w:pPr>
      <w:r>
        <w:separator/>
      </w:r>
    </w:p>
  </w:footnote>
  <w:footnote w:type="continuationSeparator" w:id="0">
    <w:p w:rsidR="001778E1" w:rsidRDefault="00177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86931"/>
    <w:multiLevelType w:val="hybridMultilevel"/>
    <w:tmpl w:val="78248D16"/>
    <w:lvl w:ilvl="0" w:tplc="F278B0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D580E6F"/>
    <w:multiLevelType w:val="hybridMultilevel"/>
    <w:tmpl w:val="7428C706"/>
    <w:lvl w:ilvl="0" w:tplc="74208C44">
      <w:start w:val="1"/>
      <w:numFmt w:val="decimal"/>
      <w:lvlText w:val="%1."/>
      <w:lvlJc w:val="left"/>
      <w:pPr>
        <w:ind w:left="1528" w:hanging="1128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6B56087"/>
    <w:multiLevelType w:val="hybridMultilevel"/>
    <w:tmpl w:val="E0A81CDC"/>
    <w:lvl w:ilvl="0" w:tplc="458A0BB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4787B"/>
    <w:multiLevelType w:val="hybridMultilevel"/>
    <w:tmpl w:val="75EEA990"/>
    <w:lvl w:ilvl="0" w:tplc="3128190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2294F"/>
    <w:multiLevelType w:val="hybridMultilevel"/>
    <w:tmpl w:val="DE0E4478"/>
    <w:lvl w:ilvl="0" w:tplc="BC44335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50A5FB0"/>
    <w:multiLevelType w:val="hybridMultilevel"/>
    <w:tmpl w:val="9C7CB4F6"/>
    <w:lvl w:ilvl="0" w:tplc="C264203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10"/>
  </w:num>
  <w:num w:numId="9">
    <w:abstractNumId w:val="5"/>
  </w:num>
  <w:num w:numId="10">
    <w:abstractNumId w:val="12"/>
  </w:num>
  <w:num w:numId="11">
    <w:abstractNumId w:val="4"/>
  </w:num>
  <w:num w:numId="12">
    <w:abstractNumId w:val="9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78"/>
    <w:rsid w:val="00005326"/>
    <w:rsid w:val="0000577F"/>
    <w:rsid w:val="00060C07"/>
    <w:rsid w:val="000B5606"/>
    <w:rsid w:val="000C62AB"/>
    <w:rsid w:val="00102EBC"/>
    <w:rsid w:val="001368AD"/>
    <w:rsid w:val="001778E1"/>
    <w:rsid w:val="001C0915"/>
    <w:rsid w:val="001C0F80"/>
    <w:rsid w:val="001E3792"/>
    <w:rsid w:val="001E5285"/>
    <w:rsid w:val="00290DCE"/>
    <w:rsid w:val="00290FC7"/>
    <w:rsid w:val="002A7817"/>
    <w:rsid w:val="002F0E0F"/>
    <w:rsid w:val="003020AF"/>
    <w:rsid w:val="003B7DD0"/>
    <w:rsid w:val="003C1989"/>
    <w:rsid w:val="003D3C98"/>
    <w:rsid w:val="003F1A16"/>
    <w:rsid w:val="00402ED2"/>
    <w:rsid w:val="0046162F"/>
    <w:rsid w:val="0047570F"/>
    <w:rsid w:val="004C7759"/>
    <w:rsid w:val="00536278"/>
    <w:rsid w:val="00541BFA"/>
    <w:rsid w:val="00544FF1"/>
    <w:rsid w:val="005A191F"/>
    <w:rsid w:val="006269C6"/>
    <w:rsid w:val="0067658B"/>
    <w:rsid w:val="006E4F12"/>
    <w:rsid w:val="00743AB0"/>
    <w:rsid w:val="0076571D"/>
    <w:rsid w:val="00785C11"/>
    <w:rsid w:val="007D3A50"/>
    <w:rsid w:val="008453F4"/>
    <w:rsid w:val="008769D8"/>
    <w:rsid w:val="008978CC"/>
    <w:rsid w:val="008C1BF1"/>
    <w:rsid w:val="008C2709"/>
    <w:rsid w:val="008F2683"/>
    <w:rsid w:val="00927F21"/>
    <w:rsid w:val="0099249D"/>
    <w:rsid w:val="00AA62F9"/>
    <w:rsid w:val="00B6147F"/>
    <w:rsid w:val="00BA5C9F"/>
    <w:rsid w:val="00BC2E0E"/>
    <w:rsid w:val="00C06ADF"/>
    <w:rsid w:val="00C1730B"/>
    <w:rsid w:val="00C535BD"/>
    <w:rsid w:val="00C93CC7"/>
    <w:rsid w:val="00CD09CB"/>
    <w:rsid w:val="00D44100"/>
    <w:rsid w:val="00D66C8E"/>
    <w:rsid w:val="00D93133"/>
    <w:rsid w:val="00DC1074"/>
    <w:rsid w:val="00DD2D0A"/>
    <w:rsid w:val="00DD616A"/>
    <w:rsid w:val="00E478DE"/>
    <w:rsid w:val="00E7346B"/>
    <w:rsid w:val="00E87230"/>
    <w:rsid w:val="00EA2EFB"/>
    <w:rsid w:val="00EE3661"/>
    <w:rsid w:val="00F328AA"/>
    <w:rsid w:val="00F402BA"/>
    <w:rsid w:val="00FD09B3"/>
    <w:rsid w:val="00FE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styleId="ad">
    <w:name w:val="Placeholder Text"/>
    <w:basedOn w:val="a0"/>
    <w:uiPriority w:val="99"/>
    <w:semiHidden/>
    <w:rsid w:val="00D931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2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_3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1D0EB4-1104-4FBE-AE7A-4C1E705F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4</Pages>
  <Words>1113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 (Sunghoon)</cp:lastModifiedBy>
  <cp:revision>21</cp:revision>
  <dcterms:created xsi:type="dcterms:W3CDTF">2020-08-05T05:01:00Z</dcterms:created>
  <dcterms:modified xsi:type="dcterms:W3CDTF">2020-08-07T05:07:00Z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